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527" w:rsidRPr="00EA3139" w:rsidRDefault="004B6527" w:rsidP="004B6527">
      <w:pPr>
        <w:contextualSpacing/>
        <w:jc w:val="center"/>
        <w:rPr>
          <w:rFonts w:ascii="Times New Roman" w:hAnsi="Times New Roman"/>
          <w:b/>
          <w:color w:val="262626"/>
          <w:sz w:val="24"/>
          <w:szCs w:val="24"/>
        </w:rPr>
      </w:pPr>
      <w:r w:rsidRPr="00594E01">
        <w:rPr>
          <w:rFonts w:ascii="Times New Roman" w:hAnsi="Times New Roman"/>
          <w:b/>
          <w:color w:val="262626"/>
          <w:sz w:val="24"/>
          <w:szCs w:val="24"/>
        </w:rPr>
        <w:t>Аннотация к</w:t>
      </w:r>
      <w:r>
        <w:rPr>
          <w:rFonts w:ascii="Times New Roman" w:hAnsi="Times New Roman"/>
          <w:b/>
          <w:color w:val="262626"/>
          <w:sz w:val="24"/>
          <w:szCs w:val="24"/>
        </w:rPr>
        <w:t xml:space="preserve"> рабочей программе по родному </w:t>
      </w:r>
      <w:proofErr w:type="gramStart"/>
      <w:r>
        <w:rPr>
          <w:rFonts w:ascii="Times New Roman" w:hAnsi="Times New Roman"/>
          <w:b/>
          <w:color w:val="262626"/>
          <w:sz w:val="24"/>
          <w:szCs w:val="24"/>
        </w:rPr>
        <w:t xml:space="preserve">( </w:t>
      </w:r>
      <w:r w:rsidRPr="00EA3139">
        <w:rPr>
          <w:rFonts w:ascii="Times New Roman" w:hAnsi="Times New Roman"/>
          <w:b/>
          <w:color w:val="262626"/>
          <w:sz w:val="24"/>
          <w:szCs w:val="24"/>
        </w:rPr>
        <w:t>татарскому</w:t>
      </w:r>
      <w:proofErr w:type="gramEnd"/>
      <w:r>
        <w:rPr>
          <w:rFonts w:ascii="Times New Roman" w:hAnsi="Times New Roman"/>
          <w:b/>
          <w:color w:val="262626"/>
          <w:sz w:val="24"/>
          <w:szCs w:val="24"/>
        </w:rPr>
        <w:t>)</w:t>
      </w:r>
      <w:r w:rsidRPr="00EA3139">
        <w:rPr>
          <w:rFonts w:ascii="Times New Roman" w:hAnsi="Times New Roman"/>
          <w:b/>
          <w:color w:val="262626"/>
          <w:sz w:val="24"/>
          <w:szCs w:val="24"/>
        </w:rPr>
        <w:t xml:space="preserve"> языку</w:t>
      </w:r>
    </w:p>
    <w:p w:rsidR="004B6527" w:rsidRPr="004965E3" w:rsidRDefault="004B6527" w:rsidP="004B6527">
      <w:pPr>
        <w:contextualSpacing/>
        <w:jc w:val="center"/>
        <w:rPr>
          <w:rFonts w:ascii="Times New Roman" w:hAnsi="Times New Roman"/>
          <w:color w:val="262626"/>
          <w:sz w:val="24"/>
          <w:szCs w:val="24"/>
          <w:lang w:val="tt-RU"/>
        </w:rPr>
      </w:pPr>
      <w:r w:rsidRPr="00594E01">
        <w:rPr>
          <w:rFonts w:ascii="Times New Roman" w:eastAsia="Times New Roman" w:hAnsi="Times New Roman"/>
          <w:color w:val="262626"/>
          <w:sz w:val="24"/>
          <w:szCs w:val="24"/>
        </w:rPr>
        <w:t>Уровень образования: ос</w:t>
      </w:r>
      <w:r>
        <w:rPr>
          <w:rFonts w:ascii="Times New Roman" w:eastAsia="Times New Roman" w:hAnsi="Times New Roman"/>
          <w:color w:val="262626"/>
          <w:sz w:val="24"/>
          <w:szCs w:val="24"/>
        </w:rPr>
        <w:t>новное</w:t>
      </w:r>
      <w:r w:rsidR="004965E3">
        <w:rPr>
          <w:rFonts w:ascii="Times New Roman" w:eastAsia="Times New Roman" w:hAnsi="Times New Roman"/>
          <w:color w:val="262626"/>
          <w:sz w:val="24"/>
          <w:szCs w:val="24"/>
        </w:rPr>
        <w:t xml:space="preserve">  общее  образование, 5</w:t>
      </w:r>
      <w:r w:rsidR="004965E3">
        <w:rPr>
          <w:rFonts w:ascii="Times New Roman" w:eastAsia="Times New Roman" w:hAnsi="Times New Roman"/>
          <w:color w:val="262626"/>
          <w:sz w:val="24"/>
          <w:szCs w:val="24"/>
          <w:lang w:val="tt-RU"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7910"/>
      </w:tblGrid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Наименование программы</w:t>
            </w:r>
          </w:p>
        </w:tc>
        <w:tc>
          <w:tcPr>
            <w:tcW w:w="12758" w:type="dxa"/>
            <w:shd w:val="clear" w:color="auto" w:fill="auto"/>
          </w:tcPr>
          <w:p w:rsidR="004E7E41" w:rsidRPr="003A0F6F" w:rsidRDefault="004E7E41" w:rsidP="004E7E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0F6F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Рабочая программа спецкурса по родному (татарскому) языку 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Орфография серләре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Секреты орфографии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4B6527" w:rsidRPr="00594E01" w:rsidRDefault="004B6527" w:rsidP="00014FB8">
            <w:pPr>
              <w:ind w:left="-57" w:right="-113"/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eastAsia="Times New Roman" w:hAnsi="Times New Roman"/>
                <w:color w:val="262626"/>
                <w:sz w:val="24"/>
                <w:szCs w:val="24"/>
              </w:rPr>
              <w:t xml:space="preserve"> Уровень образования: о</w:t>
            </w:r>
            <w:r w:rsidR="004E7E41">
              <w:rPr>
                <w:rFonts w:ascii="Times New Roman" w:eastAsia="Times New Roman" w:hAnsi="Times New Roman"/>
                <w:color w:val="262626"/>
                <w:sz w:val="24"/>
                <w:szCs w:val="24"/>
              </w:rPr>
              <w:t>сновное  общее  образование, 5 класс</w:t>
            </w:r>
            <w:r>
              <w:rPr>
                <w:rFonts w:ascii="Times New Roman" w:eastAsia="Times New Roman" w:hAnsi="Times New Roman"/>
                <w:color w:val="262626"/>
                <w:sz w:val="24"/>
                <w:szCs w:val="24"/>
              </w:rPr>
              <w:t xml:space="preserve"> </w:t>
            </w:r>
          </w:p>
        </w:tc>
      </w:tr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12758" w:type="dxa"/>
            <w:shd w:val="clear" w:color="auto" w:fill="auto"/>
          </w:tcPr>
          <w:p w:rsidR="004B6527" w:rsidRPr="00594E01" w:rsidRDefault="004B6527" w:rsidP="00014FB8">
            <w:pPr>
              <w:tabs>
                <w:tab w:val="left" w:pos="6120"/>
              </w:tabs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Учитель </w:t>
            </w: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 родного </w:t>
            </w:r>
            <w:r>
              <w:rPr>
                <w:rFonts w:ascii="Times New Roman" w:hAnsi="Times New Roman"/>
                <w:color w:val="262626"/>
                <w:sz w:val="24"/>
                <w:szCs w:val="24"/>
              </w:rPr>
              <w:t>(татарского) языка и родной  (</w:t>
            </w:r>
            <w:r w:rsidR="004E7E41"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татарской) литературы </w:t>
            </w:r>
            <w:r w:rsidR="00036F70">
              <w:rPr>
                <w:rFonts w:ascii="Times New Roman" w:hAnsi="Times New Roman"/>
                <w:color w:val="262626"/>
                <w:sz w:val="24"/>
                <w:szCs w:val="24"/>
              </w:rPr>
              <w:t>Ибрагимова А.А</w:t>
            </w:r>
            <w:r>
              <w:rPr>
                <w:rFonts w:ascii="Times New Roman" w:hAnsi="Times New Roman"/>
                <w:color w:val="262626"/>
                <w:sz w:val="24"/>
                <w:szCs w:val="24"/>
              </w:rPr>
              <w:t>.</w:t>
            </w:r>
          </w:p>
        </w:tc>
      </w:tr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Адресность программы</w:t>
            </w:r>
          </w:p>
        </w:tc>
        <w:tc>
          <w:tcPr>
            <w:tcW w:w="12758" w:type="dxa"/>
            <w:shd w:val="clear" w:color="auto" w:fill="auto"/>
          </w:tcPr>
          <w:p w:rsidR="004B6527" w:rsidRDefault="004E7E41" w:rsidP="004B65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="004B65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  МБОУ « </w:t>
            </w:r>
            <w:r w:rsidR="00036F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Кадряковская </w:t>
            </w:r>
            <w:bookmarkStart w:id="0" w:name="_GoBack"/>
            <w:bookmarkEnd w:id="0"/>
            <w:r w:rsidR="004B65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 </w:t>
            </w:r>
          </w:p>
          <w:p w:rsidR="004B6527" w:rsidRPr="00594E01" w:rsidRDefault="004B6527" w:rsidP="004B6527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4B6527" w:rsidRPr="00036F70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УМК</w:t>
            </w:r>
          </w:p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  <w:tc>
          <w:tcPr>
            <w:tcW w:w="12758" w:type="dxa"/>
            <w:shd w:val="clear" w:color="auto" w:fill="auto"/>
          </w:tcPr>
          <w:p w:rsidR="00B40287" w:rsidRPr="003A0F6F" w:rsidRDefault="00B40287" w:rsidP="00B40287">
            <w:pPr>
              <w:pStyle w:val="a5"/>
              <w:spacing w:after="0"/>
              <w:ind w:right="540"/>
              <w:jc w:val="both"/>
              <w:rPr>
                <w:spacing w:val="-5"/>
                <w:w w:val="90"/>
                <w:lang w:val="tt-RU"/>
              </w:rPr>
            </w:pPr>
            <w:r w:rsidRPr="003A0F6F">
              <w:rPr>
                <w:rStyle w:val="c9"/>
                <w:color w:val="000000"/>
              </w:rPr>
              <w:t xml:space="preserve">УМК: «Татар теле» 5нче </w:t>
            </w:r>
            <w:proofErr w:type="spellStart"/>
            <w:r w:rsidRPr="003A0F6F">
              <w:rPr>
                <w:rStyle w:val="c9"/>
                <w:color w:val="000000"/>
              </w:rPr>
              <w:t>сыйныф</w:t>
            </w:r>
            <w:proofErr w:type="spellEnd"/>
            <w:r w:rsidRPr="003A0F6F">
              <w:rPr>
                <w:rStyle w:val="c9"/>
                <w:color w:val="000000"/>
              </w:rPr>
              <w:t xml:space="preserve">, </w:t>
            </w:r>
            <w:r w:rsidRPr="003A0F6F">
              <w:rPr>
                <w:rFonts w:eastAsia="Times New Roman"/>
                <w:bCs/>
                <w:lang w:val="tt-RU"/>
              </w:rPr>
              <w:t>Ч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М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Харисова</w:t>
            </w:r>
            <w:r w:rsidRPr="003A0F6F">
              <w:rPr>
                <w:rFonts w:eastAsia="Times New Roman"/>
                <w:lang w:val="tt-RU"/>
              </w:rPr>
              <w:t>, </w:t>
            </w:r>
            <w:r w:rsidRPr="003A0F6F">
              <w:rPr>
                <w:rFonts w:eastAsia="Times New Roman"/>
                <w:bCs/>
                <w:lang w:val="tt-RU"/>
              </w:rPr>
              <w:t>Н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В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Максимов</w:t>
            </w:r>
            <w:r w:rsidRPr="003A0F6F">
              <w:rPr>
                <w:rFonts w:eastAsia="Times New Roman"/>
                <w:lang w:val="tt-RU"/>
              </w:rPr>
              <w:t>, </w:t>
            </w:r>
            <w:r w:rsidRPr="003A0F6F">
              <w:rPr>
                <w:rFonts w:eastAsia="Times New Roman"/>
                <w:bCs/>
                <w:lang w:val="tt-RU"/>
              </w:rPr>
              <w:t>Р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Р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Сайфетдинов</w:t>
            </w:r>
            <w:r w:rsidRPr="003A0F6F">
              <w:rPr>
                <w:rFonts w:eastAsia="Times New Roman"/>
                <w:lang w:val="tt-RU"/>
              </w:rPr>
              <w:t>Казань: Татар.книж.изд., 2015</w:t>
            </w:r>
            <w:r w:rsidRPr="003A0F6F">
              <w:rPr>
                <w:rStyle w:val="c9"/>
                <w:color w:val="000000"/>
              </w:rPr>
              <w:t xml:space="preserve"> в Федеральном перечне учебников, рекомендуемых к использованию при реализации имеющих государственную аккредитацию образовательных программ основного общего образования, утвержденный приказом Министерства образования и науки Российской Федерации от </w:t>
            </w:r>
            <w:hyperlink r:id="rId5" w:history="1">
              <w:r w:rsidRPr="003A0F6F">
                <w:rPr>
                  <w:rStyle w:val="a4"/>
                  <w:shd w:val="clear" w:color="auto" w:fill="FFFFFF"/>
                </w:rPr>
                <w:t>20 мая 2020 года N 254</w:t>
              </w:r>
            </w:hyperlink>
            <w:r w:rsidRPr="003A0F6F">
              <w:t>.</w:t>
            </w:r>
            <w:r w:rsidRPr="003A0F6F">
              <w:rPr>
                <w:rFonts w:eastAsia="Times New Roman"/>
                <w:lang w:val="tt-RU"/>
              </w:rPr>
              <w:t xml:space="preserve">; </w:t>
            </w:r>
            <w:r w:rsidRPr="003A0F6F">
              <w:rPr>
                <w:rStyle w:val="c9"/>
                <w:color w:val="000000"/>
              </w:rPr>
              <w:t xml:space="preserve">Сборника программно-методических материалов: </w:t>
            </w:r>
            <w:r w:rsidRPr="003A0F6F">
              <w:rPr>
                <w:lang w:val="tt-RU"/>
              </w:rPr>
              <w:t>А.Б. Шакирзянова. «Татар теле орфографиясенең кыен очраклары һәм укучыларның грамоталылыгын күтәрү юллары» Казань, “Школа”, 2009</w:t>
            </w:r>
            <w:r w:rsidRPr="003A0F6F">
              <w:rPr>
                <w:rStyle w:val="c9"/>
                <w:color w:val="000000"/>
                <w:lang w:val="tt-RU"/>
              </w:rPr>
              <w:t>.</w:t>
            </w:r>
          </w:p>
          <w:p w:rsidR="004B6527" w:rsidRPr="004B6527" w:rsidRDefault="004B6527" w:rsidP="00691B74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4B6527" w:rsidRPr="00036F70" w:rsidTr="00014FB8">
        <w:tc>
          <w:tcPr>
            <w:tcW w:w="1951" w:type="dxa"/>
            <w:shd w:val="clear" w:color="auto" w:fill="auto"/>
          </w:tcPr>
          <w:p w:rsidR="004B6527" w:rsidRPr="00A67DFB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A67DFB">
              <w:rPr>
                <w:rFonts w:ascii="Times New Roman" w:hAnsi="Times New Roman"/>
                <w:color w:val="262626"/>
                <w:sz w:val="24"/>
                <w:szCs w:val="24"/>
              </w:rPr>
              <w:t>Основа программы</w:t>
            </w:r>
          </w:p>
          <w:p w:rsidR="004B6527" w:rsidRPr="00A67DFB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  <w:p w:rsidR="004B6527" w:rsidRPr="00A67DFB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  <w:tc>
          <w:tcPr>
            <w:tcW w:w="12758" w:type="dxa"/>
            <w:shd w:val="clear" w:color="auto" w:fill="auto"/>
          </w:tcPr>
          <w:p w:rsidR="00B40287" w:rsidRPr="003A0F6F" w:rsidRDefault="00B40287" w:rsidP="00B40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0F6F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Рабочая программа спецкурса по родному (татарскому) языку 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Орфография серләре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Секреты орфографии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B40287" w:rsidRPr="003A0F6F" w:rsidRDefault="00B40287" w:rsidP="00B40287">
            <w:pPr>
              <w:pStyle w:val="a5"/>
              <w:spacing w:after="0"/>
              <w:ind w:right="540"/>
              <w:jc w:val="both"/>
              <w:rPr>
                <w:spacing w:val="-5"/>
                <w:w w:val="90"/>
                <w:lang w:val="tt-RU"/>
              </w:rPr>
            </w:pPr>
            <w:r w:rsidRPr="003A0F6F">
              <w:rPr>
                <w:rStyle w:val="c9"/>
                <w:color w:val="000000"/>
              </w:rPr>
              <w:t xml:space="preserve">для 5 класса </w:t>
            </w:r>
            <w:r w:rsidRPr="003A0F6F">
              <w:rPr>
                <w:color w:val="000000"/>
                <w:lang w:val="tt-RU"/>
              </w:rPr>
              <w:t xml:space="preserve">составлена в соответствии с требованиями ФГОС ООО, на основе </w:t>
            </w:r>
            <w:r w:rsidRPr="003A0F6F">
              <w:t xml:space="preserve">примерной рабочей  программы учебного предмета «Родной (татарский) язык» для 5-9 классов основного общего образования </w:t>
            </w:r>
            <w:proofErr w:type="spellStart"/>
            <w:r w:rsidRPr="003A0F6F">
              <w:t>дляобразовательныхорганизацийсобучениемнародном</w:t>
            </w:r>
            <w:proofErr w:type="spellEnd"/>
            <w:r w:rsidRPr="003A0F6F">
              <w:t>(татарском)</w:t>
            </w:r>
            <w:r w:rsidRPr="003A0F6F">
              <w:rPr>
                <w:spacing w:val="-2"/>
              </w:rPr>
              <w:t>языке</w:t>
            </w:r>
            <w:r w:rsidRPr="003A0F6F">
              <w:rPr>
                <w:color w:val="000000"/>
                <w:lang w:val="tt-RU"/>
              </w:rPr>
              <w:t>,</w:t>
            </w:r>
            <w:r w:rsidRPr="003A0F6F">
              <w:rPr>
                <w:lang w:val="tt-RU"/>
              </w:rPr>
              <w:t xml:space="preserve"> одобренной решением федерального учебно- методического объединения по общему образованию (</w:t>
            </w:r>
            <w:r w:rsidRPr="003A0F6F">
              <w:rPr>
                <w:spacing w:val="-5"/>
                <w:w w:val="90"/>
              </w:rPr>
              <w:t xml:space="preserve">Протокол № 3/22 от 23.06.2022), </w:t>
            </w:r>
            <w:r w:rsidRPr="003A0F6F">
              <w:rPr>
                <w:rStyle w:val="c9"/>
                <w:color w:val="000000"/>
              </w:rPr>
              <w:t xml:space="preserve">Федерального компонента государственного стандарта среднего (полного) общего образования, УМК: «Татар теле» 5нче </w:t>
            </w:r>
            <w:proofErr w:type="spellStart"/>
            <w:r w:rsidRPr="003A0F6F">
              <w:rPr>
                <w:rStyle w:val="c9"/>
                <w:color w:val="000000"/>
              </w:rPr>
              <w:t>сыйныф</w:t>
            </w:r>
            <w:proofErr w:type="spellEnd"/>
            <w:r w:rsidRPr="003A0F6F">
              <w:rPr>
                <w:rStyle w:val="c9"/>
                <w:color w:val="000000"/>
              </w:rPr>
              <w:t xml:space="preserve">, </w:t>
            </w:r>
            <w:r w:rsidRPr="003A0F6F">
              <w:rPr>
                <w:rFonts w:eastAsia="Times New Roman"/>
                <w:bCs/>
                <w:lang w:val="tt-RU"/>
              </w:rPr>
              <w:t>Ч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М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Харисова</w:t>
            </w:r>
            <w:r w:rsidRPr="003A0F6F">
              <w:rPr>
                <w:rFonts w:eastAsia="Times New Roman"/>
                <w:lang w:val="tt-RU"/>
              </w:rPr>
              <w:t>, </w:t>
            </w:r>
            <w:r w:rsidRPr="003A0F6F">
              <w:rPr>
                <w:rFonts w:eastAsia="Times New Roman"/>
                <w:bCs/>
                <w:lang w:val="tt-RU"/>
              </w:rPr>
              <w:t>Н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В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Максимов</w:t>
            </w:r>
            <w:r w:rsidRPr="003A0F6F">
              <w:rPr>
                <w:rFonts w:eastAsia="Times New Roman"/>
                <w:lang w:val="tt-RU"/>
              </w:rPr>
              <w:t>, </w:t>
            </w:r>
            <w:r w:rsidRPr="003A0F6F">
              <w:rPr>
                <w:rFonts w:eastAsia="Times New Roman"/>
                <w:bCs/>
                <w:lang w:val="tt-RU"/>
              </w:rPr>
              <w:t>Р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Р</w:t>
            </w:r>
            <w:r w:rsidRPr="003A0F6F">
              <w:rPr>
                <w:rFonts w:eastAsia="Times New Roman"/>
                <w:lang w:val="tt-RU"/>
              </w:rPr>
              <w:t>.</w:t>
            </w:r>
            <w:r w:rsidRPr="003A0F6F">
              <w:rPr>
                <w:rFonts w:eastAsia="Times New Roman"/>
                <w:bCs/>
                <w:lang w:val="tt-RU"/>
              </w:rPr>
              <w:t>Сайфетдинов</w:t>
            </w:r>
            <w:r w:rsidRPr="003A0F6F">
              <w:rPr>
                <w:rFonts w:eastAsia="Times New Roman"/>
                <w:lang w:val="tt-RU"/>
              </w:rPr>
              <w:t>Казань: Татар.книж.изд., 2015</w:t>
            </w:r>
            <w:r w:rsidRPr="003A0F6F">
              <w:rPr>
                <w:rStyle w:val="c9"/>
                <w:color w:val="000000"/>
              </w:rPr>
              <w:t xml:space="preserve"> в Федеральном перечне учебников, рекомендуемых к использованию при реализации имеющих государственную аккредитацию образовательных программ основного общего образования, утвержденный приказом Министерства образования и науки Российской Федерации от </w:t>
            </w:r>
            <w:hyperlink r:id="rId6" w:history="1">
              <w:r w:rsidRPr="003A0F6F">
                <w:rPr>
                  <w:rStyle w:val="a4"/>
                  <w:shd w:val="clear" w:color="auto" w:fill="FFFFFF"/>
                </w:rPr>
                <w:t>20 мая 2020 года N 254</w:t>
              </w:r>
            </w:hyperlink>
            <w:r w:rsidRPr="003A0F6F">
              <w:t>.</w:t>
            </w:r>
            <w:r w:rsidRPr="003A0F6F">
              <w:rPr>
                <w:rFonts w:eastAsia="Times New Roman"/>
                <w:lang w:val="tt-RU"/>
              </w:rPr>
              <w:t xml:space="preserve">; </w:t>
            </w:r>
            <w:r w:rsidRPr="003A0F6F">
              <w:rPr>
                <w:rStyle w:val="c9"/>
                <w:color w:val="000000"/>
              </w:rPr>
              <w:t xml:space="preserve">Сборника программно-методических материалов: </w:t>
            </w:r>
            <w:r w:rsidRPr="003A0F6F">
              <w:rPr>
                <w:lang w:val="tt-RU"/>
              </w:rPr>
              <w:t>А.Б. Шакирзянова. «Татар теле орфографиясенең кыен очраклары һәм укучыларның грамоталылыгын күтәрү юллары» Казань, “Школа”, 2009</w:t>
            </w:r>
            <w:r w:rsidRPr="003A0F6F">
              <w:rPr>
                <w:rStyle w:val="c9"/>
                <w:color w:val="000000"/>
                <w:lang w:val="tt-RU"/>
              </w:rPr>
              <w:t>.</w:t>
            </w:r>
          </w:p>
          <w:p w:rsidR="004B6527" w:rsidRPr="00B40287" w:rsidRDefault="004B6527" w:rsidP="00014FB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rPr>
                <w:color w:val="262626"/>
                <w:lang w:val="tt-RU"/>
              </w:rPr>
            </w:pPr>
          </w:p>
        </w:tc>
      </w:tr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Цель программы</w:t>
            </w:r>
          </w:p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  <w:tc>
          <w:tcPr>
            <w:tcW w:w="12758" w:type="dxa"/>
            <w:shd w:val="clear" w:color="auto" w:fill="auto"/>
          </w:tcPr>
          <w:p w:rsidR="00B40287" w:rsidRPr="003A0F6F" w:rsidRDefault="00120A2B" w:rsidP="00B40287">
            <w:pPr>
              <w:numPr>
                <w:ilvl w:val="0"/>
                <w:numId w:val="5"/>
              </w:numPr>
              <w:shd w:val="clear" w:color="auto" w:fill="FFFFFF"/>
              <w:spacing w:after="0" w:line="240" w:lineRule="auto"/>
              <w:ind w:left="2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0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—  </w:t>
            </w:r>
            <w:r w:rsidR="00B40287" w:rsidRPr="003A0F6F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орфографической грамотности </w:t>
            </w:r>
            <w:proofErr w:type="spellStart"/>
            <w:proofErr w:type="gramStart"/>
            <w:r w:rsidR="00B40287" w:rsidRPr="003A0F6F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учащихся,</w:t>
            </w:r>
            <w:r w:rsidR="00B40287"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proofErr w:type="gramEnd"/>
            <w:r w:rsidR="00B40287"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коммуникативных умений, то есть способности и готовности использовать речевые средства для выражения своих чувств, мыслей и потребностей; воспитание и развитие личности, уважающей языковое наследие многонационального народа Российской Федерации.</w:t>
            </w:r>
          </w:p>
          <w:p w:rsidR="00120A2B" w:rsidRPr="00120A2B" w:rsidRDefault="00120A2B" w:rsidP="00120A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0A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.</w:t>
            </w:r>
          </w:p>
          <w:p w:rsidR="004B6527" w:rsidRPr="002B734D" w:rsidRDefault="004B6527" w:rsidP="00014FB8">
            <w:pPr>
              <w:shd w:val="clear" w:color="auto" w:fill="FFFFFF"/>
              <w:spacing w:after="0" w:line="240" w:lineRule="auto"/>
              <w:ind w:firstLine="22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lastRenderedPageBreak/>
              <w:t>Основные задачи</w:t>
            </w:r>
          </w:p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  <w:tc>
          <w:tcPr>
            <w:tcW w:w="12758" w:type="dxa"/>
            <w:shd w:val="clear" w:color="auto" w:fill="auto"/>
          </w:tcPr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знаниями о татарском языке, его устройстве и функционировании, о стилистических ресурсах, основных нормах татарского литературного языка и речевого этикета; обогащение словарного запаса и увеличение объема используемых грамматических средств;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потребности в речевом самосовершенствовании;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0" w:lineRule="auto"/>
              <w:rPr>
                <w:rStyle w:val="c9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основного теоретического материала курса родного (татарского) языка за 3-4 классы, систематизация и обобщение полученных знаний в форме таблиц, опорных схем;  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0" w:lineRule="auto"/>
              <w:rPr>
                <w:rStyle w:val="c9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учащихся с трудными случаями, исключениями из правил, которые не рассматриваются на уроках;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0" w:lineRule="auto"/>
              <w:rPr>
                <w:rStyle w:val="c9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олимпиадам и итоговой аттестации по родному (татарскому) языку за основную школу.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достижение указанной выше цели и задач осуществляется в процессе формирования ключевых компетенций языковой и лингвистической (языковедческой), коммуникативной и </w:t>
            </w:r>
            <w:proofErr w:type="spellStart"/>
            <w:r w:rsidRPr="00B40287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культуроведческой</w:t>
            </w:r>
            <w:proofErr w:type="spellEnd"/>
            <w:r w:rsidRPr="00B40287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.  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умений распознавать, анализировать, классифицировать языковые факты, оценивать их с точки зрения нормативности и соответствия ситуации общения, осуществлять информационный поиск, извлекая и преобразовывая необходимую информацию из различных источников и текстов;</w:t>
            </w:r>
          </w:p>
          <w:p w:rsidR="00B40287" w:rsidRPr="00B40287" w:rsidRDefault="00B40287" w:rsidP="00B40287">
            <w:pPr>
              <w:pStyle w:val="a7"/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28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      </w:r>
          </w:p>
          <w:p w:rsidR="004B6527" w:rsidRPr="002B734D" w:rsidRDefault="004B6527" w:rsidP="00B40287">
            <w:pPr>
              <w:shd w:val="clear" w:color="auto" w:fill="FFFFFF"/>
              <w:spacing w:before="100" w:beforeAutospacing="1" w:after="100" w:afterAutospacing="1" w:line="240" w:lineRule="auto"/>
              <w:ind w:left="22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BB0373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Срок реализации</w:t>
            </w:r>
          </w:p>
        </w:tc>
        <w:tc>
          <w:tcPr>
            <w:tcW w:w="12758" w:type="dxa"/>
            <w:shd w:val="clear" w:color="auto" w:fill="auto"/>
          </w:tcPr>
          <w:p w:rsidR="00B40287" w:rsidRPr="003A0F6F" w:rsidRDefault="00B40287" w:rsidP="00B4028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3A0F6F">
              <w:rPr>
                <w:rStyle w:val="c9"/>
                <w:color w:val="000000"/>
              </w:rPr>
              <w:t>один учебный год</w:t>
            </w:r>
          </w:p>
          <w:p w:rsidR="004B6527" w:rsidRPr="00C649D9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</w:tr>
      <w:tr w:rsidR="004B6527" w:rsidRPr="00594E01" w:rsidTr="00014FB8">
        <w:tc>
          <w:tcPr>
            <w:tcW w:w="1951" w:type="dxa"/>
            <w:shd w:val="clear" w:color="auto" w:fill="auto"/>
          </w:tcPr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594E01">
              <w:rPr>
                <w:rFonts w:ascii="Times New Roman" w:hAnsi="Times New Roman"/>
                <w:color w:val="262626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12758" w:type="dxa"/>
            <w:shd w:val="clear" w:color="auto" w:fill="auto"/>
          </w:tcPr>
          <w:p w:rsidR="00B40287" w:rsidRPr="003A0F6F" w:rsidRDefault="00B40287" w:rsidP="00B40287">
            <w:pPr>
              <w:spacing w:after="0" w:line="240" w:lineRule="auto"/>
              <w:jc w:val="both"/>
              <w:rPr>
                <w:rStyle w:val="c9"/>
                <w:rFonts w:ascii="Times New Roman" w:hAnsi="Times New Roman" w:cs="Times New Roman"/>
                <w:sz w:val="24"/>
                <w:szCs w:val="24"/>
              </w:rPr>
            </w:pP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5 классе количество учебных часов, выделяемых на изучение </w:t>
            </w:r>
            <w:proofErr w:type="gramStart"/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спецкурса«</w:t>
            </w:r>
            <w:proofErr w:type="gramEnd"/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Орфография серләре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Секреты орфографии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A0F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) </w:t>
            </w:r>
            <w:r w:rsidRPr="003A0F6F">
              <w:rPr>
                <w:rFonts w:ascii="Times New Roman" w:eastAsia="Times New Roman" w:hAnsi="Times New Roman" w:cs="Times New Roman"/>
                <w:sz w:val="24"/>
                <w:szCs w:val="24"/>
              </w:rPr>
              <w:t>– 1 час в неделю, что составляет 35 часов.</w:t>
            </w:r>
          </w:p>
          <w:p w:rsidR="004B6527" w:rsidRPr="00594E01" w:rsidRDefault="004B6527" w:rsidP="004B6527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  <w:p w:rsidR="004B6527" w:rsidRPr="00594E01" w:rsidRDefault="004B6527" w:rsidP="00014FB8">
            <w:pPr>
              <w:contextualSpacing/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</w:tr>
    </w:tbl>
    <w:p w:rsidR="004B6527" w:rsidRPr="00E6757C" w:rsidRDefault="004B6527" w:rsidP="004B652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4B6527" w:rsidRPr="00B94ABF" w:rsidRDefault="004B6527" w:rsidP="004B652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B6527" w:rsidRPr="00B94ABF" w:rsidRDefault="004B6527" w:rsidP="004B652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B6527" w:rsidRDefault="004B6527" w:rsidP="004B652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682596" w:rsidRPr="004B6527" w:rsidRDefault="00682596">
      <w:pPr>
        <w:rPr>
          <w:lang w:val="tt-RU"/>
        </w:rPr>
      </w:pPr>
    </w:p>
    <w:sectPr w:rsidR="00682596" w:rsidRPr="004B6527" w:rsidSect="00BD2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512CE"/>
    <w:multiLevelType w:val="multilevel"/>
    <w:tmpl w:val="50E0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E4B32"/>
    <w:multiLevelType w:val="multilevel"/>
    <w:tmpl w:val="3ADA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0E1BF8"/>
    <w:multiLevelType w:val="hybridMultilevel"/>
    <w:tmpl w:val="98E873C0"/>
    <w:lvl w:ilvl="0" w:tplc="4364A22A">
      <w:start w:val="5"/>
      <w:numFmt w:val="bullet"/>
      <w:lvlText w:val="-"/>
      <w:lvlJc w:val="left"/>
      <w:pPr>
        <w:ind w:left="63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</w:abstractNum>
  <w:abstractNum w:abstractNumId="3" w15:restartNumberingAfterBreak="0">
    <w:nsid w:val="335329E7"/>
    <w:multiLevelType w:val="multilevel"/>
    <w:tmpl w:val="6D24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8620D1"/>
    <w:multiLevelType w:val="multilevel"/>
    <w:tmpl w:val="6ADC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4C576A"/>
    <w:multiLevelType w:val="multilevel"/>
    <w:tmpl w:val="ADC60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B05DCD"/>
    <w:multiLevelType w:val="multilevel"/>
    <w:tmpl w:val="AE384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AC2498"/>
    <w:multiLevelType w:val="multilevel"/>
    <w:tmpl w:val="09C2B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0A497B"/>
    <w:multiLevelType w:val="multilevel"/>
    <w:tmpl w:val="4ACE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015B5B"/>
    <w:multiLevelType w:val="multilevel"/>
    <w:tmpl w:val="F7B0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8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226B"/>
    <w:rsid w:val="00036F70"/>
    <w:rsid w:val="00120A2B"/>
    <w:rsid w:val="003A4B18"/>
    <w:rsid w:val="004965E3"/>
    <w:rsid w:val="004B6527"/>
    <w:rsid w:val="004E7E41"/>
    <w:rsid w:val="00682596"/>
    <w:rsid w:val="00691B74"/>
    <w:rsid w:val="006E226B"/>
    <w:rsid w:val="009D524C"/>
    <w:rsid w:val="00B40287"/>
    <w:rsid w:val="00BD2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5634B"/>
  <w15:docId w15:val="{3F645698-EB64-4267-BFFD-E39338F1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52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B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4E7E41"/>
  </w:style>
  <w:style w:type="character" w:styleId="a4">
    <w:name w:val="Hyperlink"/>
    <w:basedOn w:val="a0"/>
    <w:uiPriority w:val="99"/>
    <w:unhideWhenUsed/>
    <w:rsid w:val="00B40287"/>
    <w:rPr>
      <w:color w:val="0563C1" w:themeColor="hyperlink"/>
      <w:u w:val="single"/>
    </w:rPr>
  </w:style>
  <w:style w:type="paragraph" w:styleId="a5">
    <w:name w:val="Body Text"/>
    <w:basedOn w:val="a"/>
    <w:link w:val="a6"/>
    <w:uiPriority w:val="99"/>
    <w:rsid w:val="00B40287"/>
    <w:pPr>
      <w:spacing w:after="120" w:line="240" w:lineRule="auto"/>
    </w:pPr>
    <w:rPr>
      <w:rFonts w:ascii="Times New Roman" w:eastAsia="MS Mincho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B40287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40287"/>
    <w:pPr>
      <w:ind w:left="720"/>
      <w:contextualSpacing/>
    </w:pPr>
  </w:style>
  <w:style w:type="paragraph" w:customStyle="1" w:styleId="c0">
    <w:name w:val="c0"/>
    <w:basedOn w:val="a"/>
    <w:rsid w:val="00B40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74634042/" TargetMode="External"/><Relationship Id="rId5" Type="http://schemas.openxmlformats.org/officeDocument/2006/relationships/hyperlink" Target="https://base.garant.ru/7463404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пк</cp:lastModifiedBy>
  <cp:revision>9</cp:revision>
  <dcterms:created xsi:type="dcterms:W3CDTF">2022-10-06T05:36:00Z</dcterms:created>
  <dcterms:modified xsi:type="dcterms:W3CDTF">2025-09-14T06:17:00Z</dcterms:modified>
</cp:coreProperties>
</file>